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0" w:rsidRDefault="00C125E5" w:rsidP="00BB7070">
      <w:pPr>
        <w:jc w:val="center"/>
      </w:pPr>
      <w:r>
        <w:t xml:space="preserve"> </w:t>
      </w:r>
    </w:p>
    <w:p w:rsidR="00BB7070" w:rsidRDefault="00BB7070" w:rsidP="00BB7070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BB7070" w:rsidRDefault="00BB7070" w:rsidP="00BB707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C457FF" w:rsidRPr="00C457FF" w:rsidRDefault="00BB7070" w:rsidP="00C457FF">
      <w:pPr>
        <w:jc w:val="both"/>
      </w:pPr>
      <w:r>
        <w:t xml:space="preserve">       На основание </w:t>
      </w:r>
      <w:r w:rsidR="00C125E5" w:rsidRPr="00C125E5">
        <w:t>чл. 37и, ал.13 от ЗСПЗЗ</w:t>
      </w:r>
      <w:r w:rsidR="00BE4082">
        <w:rPr>
          <w:sz w:val="28"/>
          <w:szCs w:val="28"/>
        </w:rPr>
        <w:t>,</w:t>
      </w:r>
      <w:r w:rsidR="00C125E5">
        <w:rPr>
          <w:sz w:val="28"/>
          <w:szCs w:val="28"/>
        </w:rPr>
        <w:t xml:space="preserve"> </w:t>
      </w:r>
      <w:r>
        <w:t>чл.51, ал.1 от Наредба за придобиване, управление и разпореждане с общинско имуще</w:t>
      </w:r>
      <w:r w:rsidR="00C457FF">
        <w:t xml:space="preserve">ство и във връзка с изпълнение </w:t>
      </w:r>
      <w:r>
        <w:t>на</w:t>
      </w:r>
      <w:r w:rsidR="00C457FF" w:rsidRPr="00C457FF">
        <w:rPr>
          <w:sz w:val="28"/>
          <w:szCs w:val="28"/>
        </w:rPr>
        <w:t xml:space="preserve"> </w:t>
      </w:r>
      <w:r w:rsidR="00C125E5">
        <w:t xml:space="preserve">Решение </w:t>
      </w:r>
      <w:r w:rsidR="00C457FF" w:rsidRPr="00C457FF">
        <w:t>№</w:t>
      </w:r>
      <w:r w:rsidR="00C125CD">
        <w:rPr>
          <w:lang w:val="en-US"/>
        </w:rPr>
        <w:t>7</w:t>
      </w:r>
      <w:r w:rsidR="00C125CD">
        <w:t>12/20.02</w:t>
      </w:r>
      <w:r w:rsidR="00C457FF" w:rsidRPr="00C457FF">
        <w:t>.201</w:t>
      </w:r>
      <w:r w:rsidR="00C125CD">
        <w:t xml:space="preserve">9г. </w:t>
      </w:r>
      <w:r w:rsidR="00C125E5">
        <w:t xml:space="preserve"> </w:t>
      </w:r>
      <w:r w:rsidR="00C457FF" w:rsidRPr="00C457FF">
        <w:t xml:space="preserve">на Общински съвет Чипровци </w:t>
      </w:r>
      <w:r w:rsidR="00415A8D">
        <w:t>и Заповед №2</w:t>
      </w:r>
      <w:r w:rsidR="00C125CD">
        <w:t>71</w:t>
      </w:r>
      <w:r w:rsidR="007009EB">
        <w:t>/1</w:t>
      </w:r>
      <w:r w:rsidR="00C125CD">
        <w:t>9.06.2019</w:t>
      </w:r>
      <w:r w:rsidR="00BC12E1">
        <w:t>г.</w:t>
      </w:r>
    </w:p>
    <w:p w:rsidR="00BB7070" w:rsidRPr="001861AE" w:rsidRDefault="00BB7070" w:rsidP="00BB7070">
      <w:pPr>
        <w:jc w:val="both"/>
        <w:rPr>
          <w:b/>
        </w:rPr>
      </w:pPr>
      <w:r>
        <w:rPr>
          <w:b/>
        </w:rPr>
        <w:t xml:space="preserve"> публичен  търг с явно наддаване за отдаване под наем на земеделски земи, общинска собственост от общинския поземлен фонд на община Чипровци, в землището на</w:t>
      </w:r>
      <w:r w:rsidR="00BE4082">
        <w:rPr>
          <w:b/>
        </w:rPr>
        <w:t>:</w:t>
      </w:r>
      <w:r w:rsidR="007009EB" w:rsidRPr="007009EB">
        <w:rPr>
          <w:sz w:val="28"/>
          <w:szCs w:val="28"/>
        </w:rPr>
        <w:t xml:space="preserve"> </w:t>
      </w:r>
      <w:r w:rsidR="007009EB" w:rsidRPr="001861AE">
        <w:rPr>
          <w:b/>
        </w:rPr>
        <w:t xml:space="preserve">с. Мартиново, с. Бели мел, </w:t>
      </w:r>
      <w:r w:rsidR="007009EB" w:rsidRPr="001861AE">
        <w:rPr>
          <w:b/>
          <w:lang w:val="en-US"/>
        </w:rPr>
        <w:t xml:space="preserve"> </w:t>
      </w:r>
      <w:r w:rsidR="007009EB" w:rsidRPr="001861AE">
        <w:rPr>
          <w:b/>
        </w:rPr>
        <w:t>с.Челюстн</w:t>
      </w:r>
      <w:r w:rsidR="004C2FBB" w:rsidRPr="001861AE">
        <w:rPr>
          <w:b/>
        </w:rPr>
        <w:t xml:space="preserve">ица, с. Превала, с. Митровци, </w:t>
      </w:r>
      <w:r w:rsidR="007009EB" w:rsidRPr="001861AE">
        <w:rPr>
          <w:b/>
        </w:rPr>
        <w:t xml:space="preserve"> </w:t>
      </w:r>
      <w:r w:rsidR="004C2FBB" w:rsidRPr="001861AE">
        <w:rPr>
          <w:b/>
        </w:rPr>
        <w:t>с.</w:t>
      </w:r>
      <w:r w:rsidR="007E2320">
        <w:rPr>
          <w:b/>
        </w:rPr>
        <w:t xml:space="preserve"> </w:t>
      </w:r>
      <w:r w:rsidR="001861AE">
        <w:rPr>
          <w:b/>
        </w:rPr>
        <w:t xml:space="preserve">Горна Лука, </w:t>
      </w:r>
      <w:r w:rsidR="007009EB" w:rsidRPr="001861AE">
        <w:rPr>
          <w:b/>
        </w:rPr>
        <w:t xml:space="preserve">  с.</w:t>
      </w:r>
      <w:r w:rsidR="007E2320">
        <w:rPr>
          <w:b/>
        </w:rPr>
        <w:t xml:space="preserve"> </w:t>
      </w:r>
      <w:r w:rsidR="007009EB" w:rsidRPr="001861AE">
        <w:rPr>
          <w:b/>
        </w:rPr>
        <w:t>Равна</w:t>
      </w:r>
      <w:r w:rsidRPr="001861AE">
        <w:rPr>
          <w:b/>
        </w:rPr>
        <w:t xml:space="preserve"> с начин на трайно ползване – мери, пасища и ливади</w:t>
      </w:r>
      <w:r w:rsidR="00BE4082">
        <w:rPr>
          <w:b/>
        </w:rPr>
        <w:t>.</w:t>
      </w:r>
      <w:r w:rsidRPr="001861AE">
        <w:rPr>
          <w:b/>
        </w:rPr>
        <w:t xml:space="preserve"> 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>Публи</w:t>
      </w:r>
      <w:r w:rsidR="006D14B1">
        <w:rPr>
          <w:b/>
        </w:rPr>
        <w:t>ч</w:t>
      </w:r>
      <w:r w:rsidR="00C125CD">
        <w:rPr>
          <w:b/>
        </w:rPr>
        <w:t>ният търг ще се проведе на 15</w:t>
      </w:r>
      <w:r w:rsidR="00415A8D">
        <w:rPr>
          <w:b/>
        </w:rPr>
        <w:t>.0</w:t>
      </w:r>
      <w:r w:rsidR="00415A8D">
        <w:rPr>
          <w:b/>
          <w:lang w:val="en-US"/>
        </w:rPr>
        <w:t>7</w:t>
      </w:r>
      <w:r w:rsidR="00C125CD">
        <w:rPr>
          <w:b/>
        </w:rPr>
        <w:t>.2019</w:t>
      </w:r>
      <w:r w:rsidR="00E05C24">
        <w:rPr>
          <w:b/>
        </w:rPr>
        <w:t xml:space="preserve"> г. от 1</w:t>
      </w:r>
      <w:r w:rsidR="00C125CD">
        <w:rPr>
          <w:b/>
        </w:rPr>
        <w:t>1</w:t>
      </w:r>
      <w:r>
        <w:rPr>
          <w:b/>
        </w:rPr>
        <w:t>:</w:t>
      </w:r>
      <w:r w:rsidR="00E05C24">
        <w:rPr>
          <w:b/>
          <w:lang w:val="en-US"/>
        </w:rPr>
        <w:t>0</w:t>
      </w:r>
      <w:r>
        <w:rPr>
          <w:b/>
          <w:lang w:val="en-US"/>
        </w:rPr>
        <w:t>0</w:t>
      </w:r>
      <w:r>
        <w:rPr>
          <w:b/>
        </w:rPr>
        <w:t xml:space="preserve"> часа, в малка заседателна зала на община Чипровци.</w:t>
      </w:r>
    </w:p>
    <w:p w:rsidR="007009EB" w:rsidRDefault="00BB7070" w:rsidP="007009EB">
      <w:pPr>
        <w:jc w:val="both"/>
      </w:pPr>
      <w:r>
        <w:rPr>
          <w:b/>
        </w:rPr>
        <w:t xml:space="preserve">       </w:t>
      </w:r>
      <w:r>
        <w:t>Срок за отдаване на земеделските земи – една</w:t>
      </w:r>
      <w:r w:rsidR="00C125CD">
        <w:t xml:space="preserve"> стопанска година /от 01.10.2019</w:t>
      </w:r>
      <w:r>
        <w:t xml:space="preserve"> г</w:t>
      </w:r>
      <w:r w:rsidR="00761DF7">
        <w:t>.</w:t>
      </w:r>
      <w:r w:rsidR="00C125CD">
        <w:t xml:space="preserve"> до 30.09.2020</w:t>
      </w:r>
      <w:r w:rsidR="006D14B1">
        <w:t xml:space="preserve"> г.</w:t>
      </w:r>
      <w:r>
        <w:t xml:space="preserve"> </w:t>
      </w:r>
    </w:p>
    <w:p w:rsidR="00C125CD" w:rsidRPr="00C125CD" w:rsidRDefault="00C125CD" w:rsidP="00C125CD">
      <w:pPr>
        <w:jc w:val="both"/>
        <w:rPr>
          <w:lang w:val="en-US"/>
        </w:rPr>
      </w:pPr>
      <w:r w:rsidRPr="00C125CD">
        <w:t>Първоначална тръжна  цена за един декар за една стопанска година</w:t>
      </w:r>
    </w:p>
    <w:tbl>
      <w:tblPr>
        <w:tblStyle w:val="a5"/>
        <w:tblW w:w="0" w:type="auto"/>
        <w:tblLook w:val="04A0"/>
      </w:tblPr>
      <w:tblGrid>
        <w:gridCol w:w="2552"/>
        <w:gridCol w:w="2835"/>
        <w:gridCol w:w="2835"/>
      </w:tblGrid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Цена/лв./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Цена/лв./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3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6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4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10</w:t>
            </w:r>
            <w:r w:rsidRPr="00C125CD">
              <w:rPr>
                <w:sz w:val="24"/>
                <w:szCs w:val="24"/>
                <w:lang w:eastAsia="en-US"/>
              </w:rPr>
              <w:t>.</w:t>
            </w:r>
            <w:r w:rsidRPr="00C125CD"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4.00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C125CD" w:rsidRPr="00C125CD" w:rsidTr="00DB5D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125CD" w:rsidRPr="00C125CD" w:rsidRDefault="00C125CD" w:rsidP="00C125CD">
      <w:pPr>
        <w:jc w:val="both"/>
        <w:rPr>
          <w:b/>
        </w:rPr>
      </w:pPr>
      <w:r w:rsidRPr="00C125CD">
        <w:t xml:space="preserve"> </w:t>
      </w:r>
      <w:r w:rsidRPr="00C125CD">
        <w:rPr>
          <w:lang w:val="en-US"/>
        </w:rPr>
        <w:t xml:space="preserve"> </w:t>
      </w:r>
      <w:r w:rsidRPr="00C125CD">
        <w:t xml:space="preserve">Стъпка на наддаване за всеки имот, за който участва съответния кандидат </w:t>
      </w:r>
      <w:r w:rsidRPr="00C125CD">
        <w:rPr>
          <w:lang w:val="en-US"/>
        </w:rPr>
        <w:t xml:space="preserve">e </w:t>
      </w:r>
      <w:r w:rsidRPr="00C125CD">
        <w:t xml:space="preserve">в размер на: </w:t>
      </w:r>
    </w:p>
    <w:tbl>
      <w:tblPr>
        <w:tblStyle w:val="a5"/>
        <w:tblW w:w="0" w:type="auto"/>
        <w:tblLook w:val="04A0"/>
      </w:tblPr>
      <w:tblGrid>
        <w:gridCol w:w="2426"/>
        <w:gridCol w:w="126"/>
        <w:gridCol w:w="2732"/>
        <w:gridCol w:w="103"/>
        <w:gridCol w:w="2817"/>
        <w:gridCol w:w="18"/>
      </w:tblGrid>
      <w:tr w:rsidR="00C125CD" w:rsidRPr="00C125CD" w:rsidTr="00DB5DD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Стъпка на наддаване 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ливади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Стъпка на наддаване 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C125CD" w:rsidRPr="00C125CD" w:rsidTr="00DB5DD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125CD" w:rsidRPr="00C125CD" w:rsidTr="00DB5DDB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rPr>
                <w:sz w:val="24"/>
                <w:szCs w:val="24"/>
                <w:lang w:eastAsia="en-US"/>
              </w:rPr>
            </w:pP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0.2</w:t>
            </w:r>
            <w:r w:rsidRPr="00C125CD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</w:t>
            </w:r>
            <w:r w:rsidRPr="00C125CD">
              <w:rPr>
                <w:sz w:val="24"/>
                <w:szCs w:val="24"/>
                <w:lang w:val="en-US" w:eastAsia="en-US"/>
              </w:rPr>
              <w:t>5</w:t>
            </w:r>
            <w:r w:rsidRPr="00C125C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</w:t>
            </w:r>
            <w:r w:rsidRPr="00C125CD">
              <w:rPr>
                <w:sz w:val="24"/>
                <w:szCs w:val="24"/>
                <w:lang w:val="en-US" w:eastAsia="en-US"/>
              </w:rPr>
              <w:t>3</w:t>
            </w:r>
            <w:r w:rsidRPr="00C125C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0</w:t>
            </w:r>
            <w:r w:rsidRPr="00C125CD">
              <w:rPr>
                <w:sz w:val="24"/>
                <w:szCs w:val="24"/>
                <w:lang w:eastAsia="en-US"/>
              </w:rPr>
              <w:t>.</w:t>
            </w:r>
            <w:r w:rsidRPr="00C125CD"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Превала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0.30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</w:tr>
      <w:tr w:rsidR="00C125CD" w:rsidRPr="00C125CD" w:rsidTr="00DB5DD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Равна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125CD" w:rsidRPr="00C125CD" w:rsidRDefault="00C125CD" w:rsidP="00C125CD">
      <w:pPr>
        <w:jc w:val="both"/>
      </w:pPr>
    </w:p>
    <w:p w:rsidR="00C125CD" w:rsidRPr="00C125CD" w:rsidRDefault="00C125CD" w:rsidP="00C125CD">
      <w:pPr>
        <w:jc w:val="both"/>
        <w:rPr>
          <w:lang w:val="en-US"/>
        </w:rPr>
      </w:pPr>
      <w:r w:rsidRPr="00C125CD">
        <w:t xml:space="preserve">Депозит за участие в търга за всеки имот, за който участва съответния кандидат </w:t>
      </w:r>
      <w:r w:rsidRPr="00C125CD">
        <w:rPr>
          <w:lang w:val="en-US"/>
        </w:rPr>
        <w:t xml:space="preserve">e </w:t>
      </w:r>
      <w:r w:rsidRPr="00C125CD">
        <w:t xml:space="preserve">в размер на: </w:t>
      </w:r>
    </w:p>
    <w:tbl>
      <w:tblPr>
        <w:tblStyle w:val="a5"/>
        <w:tblW w:w="0" w:type="auto"/>
        <w:tblLook w:val="04A0"/>
      </w:tblPr>
      <w:tblGrid>
        <w:gridCol w:w="2426"/>
        <w:gridCol w:w="2858"/>
        <w:gridCol w:w="2920"/>
      </w:tblGrid>
      <w:tr w:rsidR="00C125CD" w:rsidRPr="00C125CD" w:rsidTr="00DB5DD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Депозит за участие     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Депозит за участие /лв./</w:t>
            </w:r>
          </w:p>
          <w:p w:rsidR="00C125CD" w:rsidRPr="00C125CD" w:rsidRDefault="00C125CD" w:rsidP="00DB5D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5CD">
              <w:rPr>
                <w:b/>
                <w:sz w:val="24"/>
                <w:szCs w:val="24"/>
                <w:lang w:eastAsia="en-US"/>
              </w:rPr>
              <w:t>пасище, мера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Мартиново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3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Бели мел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6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4</w:t>
            </w:r>
            <w:r w:rsidRPr="00C125CD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Челюстница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val="en-US" w:eastAsia="en-US"/>
              </w:rPr>
              <w:t>10</w:t>
            </w:r>
            <w:r w:rsidRPr="00C125CD">
              <w:rPr>
                <w:sz w:val="24"/>
                <w:szCs w:val="24"/>
                <w:lang w:eastAsia="en-US"/>
              </w:rPr>
              <w:t>.</w:t>
            </w:r>
            <w:r w:rsidRPr="00C125CD"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Превала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4.00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Митровци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Горна Лука</w:t>
            </w:r>
          </w:p>
        </w:tc>
        <w:tc>
          <w:tcPr>
            <w:tcW w:w="2858" w:type="dxa"/>
            <w:hideMark/>
          </w:tcPr>
          <w:p w:rsidR="00C125CD" w:rsidRPr="00C125CD" w:rsidRDefault="00C125CD" w:rsidP="007E2320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</w:tr>
      <w:tr w:rsidR="00C125CD" w:rsidRPr="00C125CD" w:rsidTr="00DB5DDB">
        <w:tc>
          <w:tcPr>
            <w:tcW w:w="2426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lastRenderedPageBreak/>
              <w:t>Равна</w:t>
            </w:r>
          </w:p>
        </w:tc>
        <w:tc>
          <w:tcPr>
            <w:tcW w:w="2858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C125CD" w:rsidRPr="00C125CD" w:rsidRDefault="00C125CD" w:rsidP="00DB5DDB">
            <w:pPr>
              <w:jc w:val="center"/>
              <w:rPr>
                <w:sz w:val="24"/>
                <w:szCs w:val="24"/>
                <w:lang w:eastAsia="en-US"/>
              </w:rPr>
            </w:pPr>
            <w:r w:rsidRPr="00C125C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125CD" w:rsidRPr="007009EB" w:rsidRDefault="00C125CD" w:rsidP="007009EB">
      <w:pPr>
        <w:jc w:val="both"/>
        <w:rPr>
          <w:b/>
          <w:lang w:val="en-US"/>
        </w:rPr>
      </w:pPr>
    </w:p>
    <w:p w:rsidR="00BB7070" w:rsidRPr="004C2FBB" w:rsidRDefault="004C2FBB" w:rsidP="00BB7070">
      <w:pPr>
        <w:jc w:val="both"/>
      </w:pPr>
      <w:r>
        <w:t xml:space="preserve">     Д</w:t>
      </w:r>
      <w:r w:rsidRPr="004C2FBB">
        <w:t xml:space="preserve">епозита за участие се заплаща по банкова сметка  </w:t>
      </w:r>
      <w:r w:rsidRPr="004C2FBB">
        <w:rPr>
          <w:b/>
          <w:lang w:val="en-US"/>
        </w:rPr>
        <w:t>BG</w:t>
      </w:r>
      <w:r w:rsidRPr="004C2FBB">
        <w:rPr>
          <w:b/>
        </w:rPr>
        <w:t>8</w:t>
      </w:r>
      <w:r w:rsidRPr="004C2FBB">
        <w:rPr>
          <w:b/>
          <w:lang w:val="en-US"/>
        </w:rPr>
        <w:t>8STSA</w:t>
      </w:r>
      <w:r w:rsidRPr="004C2FBB">
        <w:rPr>
          <w:b/>
        </w:rPr>
        <w:t>9300</w:t>
      </w:r>
      <w:r w:rsidRPr="004C2FBB">
        <w:rPr>
          <w:b/>
          <w:lang w:val="en-US"/>
        </w:rPr>
        <w:t xml:space="preserve">3300700829 BIG STSABGSF  </w:t>
      </w:r>
      <w:r w:rsidRPr="004C2FBB">
        <w:rPr>
          <w:b/>
        </w:rPr>
        <w:t>БДСК-</w:t>
      </w:r>
      <w:r w:rsidRPr="004C2FBB">
        <w:rPr>
          <w:b/>
          <w:lang w:val="en-US"/>
        </w:rPr>
        <w:t xml:space="preserve"> </w:t>
      </w:r>
      <w:r w:rsidRPr="004C2FBB">
        <w:rPr>
          <w:b/>
        </w:rPr>
        <w:t>Монтана</w:t>
      </w:r>
      <w:r w:rsidRPr="004C2FBB">
        <w:t xml:space="preserve">, </w:t>
      </w:r>
      <w:r w:rsidRPr="004C2FBB">
        <w:rPr>
          <w:b/>
        </w:rPr>
        <w:t xml:space="preserve">до 16:30 часа на </w:t>
      </w:r>
      <w:r w:rsidRPr="004C2FBB">
        <w:rPr>
          <w:b/>
          <w:lang w:val="en-US"/>
        </w:rPr>
        <w:t>06</w:t>
      </w:r>
      <w:r w:rsidRPr="004C2FBB">
        <w:rPr>
          <w:b/>
        </w:rPr>
        <w:t>.0</w:t>
      </w:r>
      <w:r w:rsidRPr="004C2FBB">
        <w:rPr>
          <w:b/>
          <w:lang w:val="en-US"/>
        </w:rPr>
        <w:t>7</w:t>
      </w:r>
      <w:r w:rsidRPr="004C2FBB">
        <w:rPr>
          <w:b/>
        </w:rPr>
        <w:t>.2018 г.</w:t>
      </w:r>
    </w:p>
    <w:p w:rsidR="008248A0" w:rsidRPr="008248A0" w:rsidRDefault="00921932" w:rsidP="008248A0">
      <w:pPr>
        <w:jc w:val="both"/>
      </w:pPr>
      <w:r>
        <w:rPr>
          <w:lang w:val="en-US"/>
        </w:rPr>
        <w:t xml:space="preserve">     </w:t>
      </w:r>
      <w:r w:rsidR="008248A0" w:rsidRPr="008248A0">
        <w:t xml:space="preserve">Срок за закупуване на тръжни документи: до </w:t>
      </w:r>
      <w:r w:rsidR="008248A0" w:rsidRPr="007009EB">
        <w:t xml:space="preserve">16:30 часа на </w:t>
      </w:r>
      <w:r w:rsidR="00C125CD">
        <w:t>12</w:t>
      </w:r>
      <w:r w:rsidR="00650C6B">
        <w:t>.0</w:t>
      </w:r>
      <w:r w:rsidR="007009EB" w:rsidRPr="007009EB">
        <w:rPr>
          <w:lang w:val="en-US"/>
        </w:rPr>
        <w:t>7</w:t>
      </w:r>
      <w:r w:rsidR="00650C6B">
        <w:rPr>
          <w:lang w:val="en-US"/>
        </w:rPr>
        <w:t>.</w:t>
      </w:r>
      <w:r w:rsidR="001861AE">
        <w:t>2019</w:t>
      </w:r>
      <w:r w:rsidR="008248A0" w:rsidRPr="007009EB">
        <w:t>г</w:t>
      </w:r>
      <w:r w:rsidR="008248A0" w:rsidRPr="008248A0">
        <w:t>.</w:t>
      </w:r>
      <w:r w:rsidR="008248A0">
        <w:t xml:space="preserve">в деловодството на общината гр.Чипровци, </w:t>
      </w:r>
      <w:r w:rsidR="00415A8D">
        <w:t>бул.”П.Парчевич” №45, стая 102.</w:t>
      </w:r>
    </w:p>
    <w:p w:rsidR="00BB7070" w:rsidRDefault="00921932" w:rsidP="00BB7070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="00415A8D">
        <w:t xml:space="preserve">  </w:t>
      </w:r>
      <w:r w:rsidR="00BB7070" w:rsidRPr="00415A8D">
        <w:t>Срок за подаване на предложения за участи</w:t>
      </w:r>
      <w:r w:rsidR="007009EB">
        <w:t xml:space="preserve">е в търга  до 16.30 часа на </w:t>
      </w:r>
      <w:r w:rsidR="00C125CD">
        <w:t>12</w:t>
      </w:r>
      <w:r w:rsidR="007009EB">
        <w:t>.0</w:t>
      </w:r>
      <w:r w:rsidR="007009EB">
        <w:rPr>
          <w:lang w:val="en-US"/>
        </w:rPr>
        <w:t>7</w:t>
      </w:r>
      <w:r w:rsidR="00C125CD">
        <w:t xml:space="preserve">.2019 </w:t>
      </w:r>
      <w:r w:rsidR="00BB7070" w:rsidRPr="00415A8D">
        <w:t>г. в деловодството на първия етаж на общината</w:t>
      </w:r>
      <w:r w:rsidR="00BB7070">
        <w:rPr>
          <w:b/>
        </w:rPr>
        <w:t>.</w:t>
      </w:r>
      <w:r w:rsidR="00415A8D">
        <w:t xml:space="preserve"> </w:t>
      </w:r>
      <w:r w:rsidR="00BB7070">
        <w:t xml:space="preserve">Цената на тръжната документация  е </w:t>
      </w:r>
      <w:r w:rsidR="00BB7070">
        <w:rPr>
          <w:b/>
        </w:rPr>
        <w:t>20 лева</w:t>
      </w:r>
      <w:r w:rsidR="00BB7070">
        <w:t>, платима в брой в касата на общината.</w:t>
      </w:r>
    </w:p>
    <w:p w:rsidR="00921932" w:rsidRPr="00921932" w:rsidRDefault="00921932" w:rsidP="00921932">
      <w:pPr>
        <w:jc w:val="both"/>
      </w:pPr>
      <w:r>
        <w:rPr>
          <w:lang w:val="en-US"/>
        </w:rPr>
        <w:t xml:space="preserve">     </w:t>
      </w:r>
      <w:r w:rsidRPr="00921932">
        <w:t xml:space="preserve">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BB7070" w:rsidRDefault="00415A8D" w:rsidP="00BB7070">
      <w:pPr>
        <w:jc w:val="both"/>
      </w:pPr>
      <w:r>
        <w:rPr>
          <w:lang w:val="en-US"/>
        </w:rPr>
        <w:t xml:space="preserve">      </w:t>
      </w:r>
      <w:r w:rsidR="00BB7070"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BB7070" w:rsidRDefault="00BC12E1" w:rsidP="00BB7070">
      <w:pPr>
        <w:jc w:val="both"/>
      </w:pPr>
      <w:r>
        <w:t xml:space="preserve">       Списъците на обявените имоти са</w:t>
      </w:r>
      <w:r w:rsidR="00BB7070">
        <w:t xml:space="preserve"> приложен</w:t>
      </w:r>
      <w:r>
        <w:t>и</w:t>
      </w:r>
      <w:r w:rsidR="00BB7070">
        <w:t xml:space="preserve">  към заповедта за откриване на търга</w:t>
      </w:r>
      <w:r w:rsidR="00415A8D">
        <w:t>, качени на интернет страницата на общината и табл</w:t>
      </w:r>
      <w:r w:rsidR="007009EB">
        <w:t xml:space="preserve">ата за обяви в </w:t>
      </w:r>
      <w:r w:rsidR="00D669D8">
        <w:t>Кметствата</w:t>
      </w:r>
      <w:r w:rsidR="007009EB">
        <w:rPr>
          <w:lang w:val="en-US"/>
        </w:rPr>
        <w:t xml:space="preserve"> </w:t>
      </w:r>
      <w:proofErr w:type="spellStart"/>
      <w:r w:rsidR="007009EB">
        <w:rPr>
          <w:lang w:val="en-US"/>
        </w:rPr>
        <w:t>от</w:t>
      </w:r>
      <w:proofErr w:type="spellEnd"/>
      <w:r w:rsidR="007009EB">
        <w:rPr>
          <w:lang w:val="en-US"/>
        </w:rPr>
        <w:t xml:space="preserve"> </w:t>
      </w:r>
      <w:r w:rsidR="007009EB">
        <w:t>община Чипровци.</w:t>
      </w:r>
    </w:p>
    <w:p w:rsidR="001861AE" w:rsidRDefault="001861AE" w:rsidP="00BB7070">
      <w:pPr>
        <w:jc w:val="both"/>
      </w:pPr>
    </w:p>
    <w:p w:rsidR="001861AE" w:rsidRDefault="001861AE" w:rsidP="00BB7070">
      <w:pPr>
        <w:jc w:val="both"/>
        <w:rPr>
          <w:lang w:val="en-US"/>
        </w:rPr>
      </w:pPr>
    </w:p>
    <w:p w:rsidR="001861AE" w:rsidRDefault="001861AE" w:rsidP="001861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ИЛИЯ ИЛИЕВ</w:t>
      </w:r>
    </w:p>
    <w:p w:rsidR="001861AE" w:rsidRDefault="001861AE" w:rsidP="001861AE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За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1861AE" w:rsidRPr="001861AE" w:rsidRDefault="001861AE" w:rsidP="001861AE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Съгласно Заповед №262/18.06.2019г.</w:t>
      </w:r>
    </w:p>
    <w:p w:rsidR="001861AE" w:rsidRDefault="001861AE" w:rsidP="001861AE">
      <w:pPr>
        <w:jc w:val="both"/>
        <w:rPr>
          <w:i/>
          <w:sz w:val="28"/>
          <w:szCs w:val="28"/>
        </w:rPr>
      </w:pPr>
    </w:p>
    <w:p w:rsidR="00415A8D" w:rsidRDefault="00415A8D" w:rsidP="00BB7070">
      <w:pPr>
        <w:jc w:val="both"/>
        <w:rPr>
          <w:b/>
        </w:rPr>
      </w:pPr>
    </w:p>
    <w:sectPr w:rsidR="00415A8D" w:rsidSect="00C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070"/>
    <w:rsid w:val="00050DE8"/>
    <w:rsid w:val="00156E93"/>
    <w:rsid w:val="001861AE"/>
    <w:rsid w:val="003044D2"/>
    <w:rsid w:val="00415A8D"/>
    <w:rsid w:val="004C2FBB"/>
    <w:rsid w:val="006151A3"/>
    <w:rsid w:val="00650C6B"/>
    <w:rsid w:val="006543B2"/>
    <w:rsid w:val="006942E1"/>
    <w:rsid w:val="006D14B1"/>
    <w:rsid w:val="007009EB"/>
    <w:rsid w:val="00761DF7"/>
    <w:rsid w:val="007E2320"/>
    <w:rsid w:val="008248A0"/>
    <w:rsid w:val="00921932"/>
    <w:rsid w:val="00A424DF"/>
    <w:rsid w:val="00B30ED2"/>
    <w:rsid w:val="00B84B1E"/>
    <w:rsid w:val="00BB7070"/>
    <w:rsid w:val="00BC12E1"/>
    <w:rsid w:val="00BE4082"/>
    <w:rsid w:val="00C125CD"/>
    <w:rsid w:val="00C125E5"/>
    <w:rsid w:val="00C457FF"/>
    <w:rsid w:val="00C519B7"/>
    <w:rsid w:val="00CD0FC2"/>
    <w:rsid w:val="00D669D8"/>
    <w:rsid w:val="00E05C24"/>
    <w:rsid w:val="00F2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2FF4-69BA-4279-A60F-0A651F0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28</cp:revision>
  <cp:lastPrinted>2019-06-19T08:11:00Z</cp:lastPrinted>
  <dcterms:created xsi:type="dcterms:W3CDTF">2017-06-09T07:04:00Z</dcterms:created>
  <dcterms:modified xsi:type="dcterms:W3CDTF">2019-06-19T08:14:00Z</dcterms:modified>
</cp:coreProperties>
</file>